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A4" w:rsidRPr="0045268B" w:rsidRDefault="00A669A4" w:rsidP="00A669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68B">
        <w:rPr>
          <w:rFonts w:ascii="Times New Roman" w:hAnsi="Times New Roman" w:cs="Times New Roman"/>
          <w:sz w:val="28"/>
          <w:szCs w:val="28"/>
        </w:rPr>
        <w:t xml:space="preserve">Перечень вопросов для собеседования на замещение должности главного специалиста финансово-организационный отдела </w:t>
      </w:r>
    </w:p>
    <w:p w:rsidR="00A669A4" w:rsidRDefault="00A669A4" w:rsidP="00A669A4">
      <w:pPr>
        <w:spacing w:after="0" w:line="240" w:lineRule="auto"/>
        <w:jc w:val="center"/>
      </w:pPr>
    </w:p>
    <w:p w:rsidR="00744CEB" w:rsidRPr="00DE783E" w:rsidRDefault="005B6C01" w:rsidP="005B6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4CEB" w:rsidRPr="005B6C01">
        <w:rPr>
          <w:rFonts w:ascii="Times New Roman" w:hAnsi="Times New Roman" w:cs="Times New Roman"/>
          <w:b/>
          <w:sz w:val="28"/>
          <w:szCs w:val="28"/>
        </w:rPr>
        <w:t>1.</w:t>
      </w:r>
      <w:r w:rsidR="00744CEB">
        <w:rPr>
          <w:rFonts w:ascii="Times New Roman" w:hAnsi="Times New Roman" w:cs="Times New Roman"/>
          <w:sz w:val="28"/>
          <w:szCs w:val="28"/>
        </w:rPr>
        <w:t xml:space="preserve"> Каким документом регламентируются</w:t>
      </w:r>
      <w:r w:rsidR="00744CEB" w:rsidRPr="00DE783E">
        <w:rPr>
          <w:rFonts w:ascii="Times New Roman" w:hAnsi="Times New Roman" w:cs="Times New Roman"/>
          <w:sz w:val="28"/>
          <w:szCs w:val="28"/>
        </w:rPr>
        <w:t xml:space="preserve"> основные правила организации деятельности городского округа город Воронеж по реализации полномочий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D63F8" w:rsidRPr="00DE783E" w:rsidRDefault="005B6C01" w:rsidP="005B6C01">
      <w:pPr>
        <w:jc w:val="both"/>
        <w:rPr>
          <w:rFonts w:ascii="Times New Roman" w:hAnsi="Times New Roman" w:cs="Times New Roman"/>
          <w:sz w:val="28"/>
          <w:szCs w:val="28"/>
        </w:rPr>
      </w:pPr>
      <w:r w:rsidRPr="005B6C0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44CEB" w:rsidRPr="005B6C01">
        <w:rPr>
          <w:rFonts w:ascii="Times New Roman" w:hAnsi="Times New Roman" w:cs="Times New Roman"/>
          <w:b/>
          <w:sz w:val="28"/>
          <w:szCs w:val="28"/>
        </w:rPr>
        <w:t>2.</w:t>
      </w:r>
      <w:r w:rsidR="007D63F8" w:rsidRPr="00DE783E">
        <w:rPr>
          <w:rFonts w:ascii="Times New Roman" w:hAnsi="Times New Roman" w:cs="Times New Roman"/>
          <w:sz w:val="28"/>
          <w:szCs w:val="28"/>
        </w:rPr>
        <w:t xml:space="preserve"> Основные задачи организации контроля исполнения документов и поручений</w:t>
      </w:r>
      <w:r w:rsidR="0078611A">
        <w:rPr>
          <w:rFonts w:ascii="Times New Roman" w:hAnsi="Times New Roman" w:cs="Times New Roman"/>
          <w:sz w:val="28"/>
          <w:szCs w:val="28"/>
        </w:rPr>
        <w:t>.</w:t>
      </w:r>
    </w:p>
    <w:p w:rsidR="00744CEB" w:rsidRDefault="00744CEB" w:rsidP="00744CEB">
      <w:pPr>
        <w:pStyle w:val="ConsPlusNormal"/>
        <w:spacing w:line="360" w:lineRule="auto"/>
        <w:jc w:val="both"/>
      </w:pPr>
      <w:r>
        <w:t xml:space="preserve">     </w:t>
      </w:r>
      <w:r w:rsidRPr="005B6C01">
        <w:rPr>
          <w:b/>
        </w:rPr>
        <w:t>3.</w:t>
      </w:r>
      <w:r>
        <w:t xml:space="preserve"> Кем осуществляется контроль за исполнением протокольных </w:t>
      </w:r>
      <w:r w:rsidR="005B6C01">
        <w:t xml:space="preserve">          </w:t>
      </w:r>
      <w:r>
        <w:t>поручений</w:t>
      </w:r>
      <w:r w:rsidR="00B32D32">
        <w:t xml:space="preserve"> главы городского округа</w:t>
      </w:r>
      <w:r>
        <w:t>,</w:t>
      </w:r>
      <w:r w:rsidR="00B32D32">
        <w:t xml:space="preserve"> </w:t>
      </w:r>
      <w:r>
        <w:t>губернатора</w:t>
      </w:r>
      <w:r w:rsidR="003F5ECA">
        <w:t xml:space="preserve"> Воронежской области</w:t>
      </w:r>
      <w:r>
        <w:t xml:space="preserve"> и Правительства В</w:t>
      </w:r>
      <w:r w:rsidR="003F5ECA">
        <w:t>оронежской области</w:t>
      </w:r>
      <w:r w:rsidR="0078611A">
        <w:t>.</w:t>
      </w:r>
    </w:p>
    <w:p w:rsidR="00744CEB" w:rsidRDefault="00744CEB" w:rsidP="00744CEB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B6C01">
        <w:rPr>
          <w:rFonts w:ascii="Times New Roman" w:hAnsi="Times New Roman" w:cs="Times New Roman"/>
          <w:b/>
          <w:sz w:val="28"/>
          <w:szCs w:val="28"/>
        </w:rPr>
        <w:t>4.</w:t>
      </w:r>
      <w:r w:rsidRPr="00744CEB">
        <w:rPr>
          <w:rFonts w:ascii="Times New Roman" w:hAnsi="Times New Roman" w:cs="Times New Roman"/>
          <w:sz w:val="28"/>
          <w:szCs w:val="28"/>
        </w:rPr>
        <w:t xml:space="preserve"> </w:t>
      </w:r>
      <w:r w:rsidR="005B6C01">
        <w:rPr>
          <w:rFonts w:ascii="Times New Roman" w:hAnsi="Times New Roman" w:cs="Times New Roman"/>
          <w:sz w:val="28"/>
          <w:szCs w:val="28"/>
        </w:rPr>
        <w:t xml:space="preserve"> </w:t>
      </w:r>
      <w:r w:rsidRPr="00744CEB">
        <w:rPr>
          <w:rFonts w:ascii="Times New Roman" w:hAnsi="Times New Roman" w:cs="Times New Roman"/>
          <w:sz w:val="28"/>
          <w:szCs w:val="28"/>
        </w:rPr>
        <w:t>Сроки исполнения парламентских, депутатских запросов, протестов и представлений прокуратуры</w:t>
      </w:r>
      <w:r w:rsidR="0078611A">
        <w:rPr>
          <w:rFonts w:ascii="Times New Roman" w:hAnsi="Times New Roman" w:cs="Times New Roman"/>
          <w:sz w:val="28"/>
          <w:szCs w:val="28"/>
        </w:rPr>
        <w:t>.</w:t>
      </w:r>
    </w:p>
    <w:p w:rsidR="00744CEB" w:rsidRPr="00744CEB" w:rsidRDefault="00744CEB" w:rsidP="00744CE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B6C01">
        <w:rPr>
          <w:rFonts w:ascii="Times New Roman" w:hAnsi="Times New Roman" w:cs="Times New Roman"/>
          <w:b/>
          <w:sz w:val="28"/>
          <w:szCs w:val="28"/>
        </w:rPr>
        <w:t>5.</w:t>
      </w:r>
      <w:r w:rsidRPr="00744CEB">
        <w:rPr>
          <w:rFonts w:ascii="Times New Roman" w:hAnsi="Times New Roman" w:cs="Times New Roman"/>
          <w:sz w:val="28"/>
          <w:szCs w:val="28"/>
        </w:rPr>
        <w:t xml:space="preserve"> Что составляет экономическую основу местного самоуправления?</w:t>
      </w:r>
    </w:p>
    <w:p w:rsidR="00744CEB" w:rsidRPr="00744CEB" w:rsidRDefault="005B6C01" w:rsidP="00744C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4CEB" w:rsidRPr="005B6C01">
        <w:rPr>
          <w:rFonts w:ascii="Times New Roman" w:hAnsi="Times New Roman" w:cs="Times New Roman"/>
          <w:b/>
          <w:sz w:val="28"/>
          <w:szCs w:val="28"/>
        </w:rPr>
        <w:t>6.</w:t>
      </w:r>
      <w:r w:rsidR="00744CEB" w:rsidRPr="00744CEB">
        <w:rPr>
          <w:rFonts w:ascii="Times New Roman" w:hAnsi="Times New Roman" w:cs="Times New Roman"/>
          <w:sz w:val="28"/>
          <w:szCs w:val="28"/>
        </w:rPr>
        <w:t xml:space="preserve">  Правовая основа осуществления закупок товаров, работ, услуг в целях обеспечения муниципальных нужд</w:t>
      </w:r>
      <w:r w:rsidR="0078611A">
        <w:rPr>
          <w:rFonts w:ascii="Times New Roman" w:hAnsi="Times New Roman" w:cs="Times New Roman"/>
          <w:sz w:val="28"/>
          <w:szCs w:val="28"/>
        </w:rPr>
        <w:t>.</w:t>
      </w:r>
    </w:p>
    <w:p w:rsidR="00744CEB" w:rsidRPr="00744CEB" w:rsidRDefault="00744CEB" w:rsidP="00744C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B6C01">
        <w:rPr>
          <w:rFonts w:ascii="Times New Roman" w:hAnsi="Times New Roman" w:cs="Times New Roman"/>
          <w:b/>
          <w:sz w:val="28"/>
          <w:szCs w:val="28"/>
        </w:rPr>
        <w:t>7.</w:t>
      </w:r>
      <w:r w:rsidRPr="00744CEB">
        <w:rPr>
          <w:rFonts w:ascii="Times New Roman" w:hAnsi="Times New Roman" w:cs="Times New Roman"/>
          <w:sz w:val="28"/>
          <w:szCs w:val="28"/>
        </w:rPr>
        <w:t xml:space="preserve">  Документы</w:t>
      </w:r>
      <w:r w:rsidR="003F5ECA">
        <w:rPr>
          <w:rFonts w:ascii="Times New Roman" w:hAnsi="Times New Roman" w:cs="Times New Roman"/>
          <w:sz w:val="28"/>
          <w:szCs w:val="28"/>
        </w:rPr>
        <w:t>,</w:t>
      </w:r>
      <w:r w:rsidRPr="00744CEB">
        <w:rPr>
          <w:rFonts w:ascii="Times New Roman" w:hAnsi="Times New Roman" w:cs="Times New Roman"/>
          <w:sz w:val="28"/>
          <w:szCs w:val="28"/>
        </w:rPr>
        <w:t xml:space="preserve"> регламентирующие порядок подготовки и согласования проектов правовых актов администрации городского округа город Воронеж в области градостроительства</w:t>
      </w:r>
      <w:r w:rsidR="0078611A">
        <w:rPr>
          <w:rFonts w:ascii="Times New Roman" w:hAnsi="Times New Roman" w:cs="Times New Roman"/>
          <w:sz w:val="28"/>
          <w:szCs w:val="28"/>
        </w:rPr>
        <w:t>.</w:t>
      </w:r>
    </w:p>
    <w:p w:rsidR="0078611A" w:rsidRDefault="005B6C01" w:rsidP="005B6C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44CEB" w:rsidRPr="005B6C01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CEB" w:rsidRPr="00744CEB">
        <w:rPr>
          <w:rFonts w:ascii="Times New Roman" w:hAnsi="Times New Roman" w:cs="Times New Roman"/>
          <w:sz w:val="28"/>
          <w:szCs w:val="28"/>
        </w:rPr>
        <w:t xml:space="preserve"> </w:t>
      </w:r>
      <w:r w:rsidR="0078611A">
        <w:rPr>
          <w:rFonts w:ascii="Times New Roman" w:hAnsi="Times New Roman" w:cs="Times New Roman"/>
          <w:sz w:val="28"/>
          <w:szCs w:val="28"/>
        </w:rPr>
        <w:t>Основные принципы рассмотрения обращений граждан; нормативные акты, сроки, особенности.</w:t>
      </w:r>
    </w:p>
    <w:p w:rsidR="00B32D32" w:rsidRDefault="00B32D32" w:rsidP="00B32D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611A" w:rsidRPr="005B6C01">
        <w:rPr>
          <w:rFonts w:ascii="Times New Roman" w:hAnsi="Times New Roman" w:cs="Times New Roman"/>
          <w:b/>
          <w:sz w:val="28"/>
          <w:szCs w:val="28"/>
        </w:rPr>
        <w:t>9.</w:t>
      </w:r>
      <w:r w:rsidR="0078611A" w:rsidRPr="005B6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 услуги предоставляемые управлением главного архитектора городского округа. Что является показателем доступности и качества в предоставлении муниципальных услуг?</w:t>
      </w:r>
    </w:p>
    <w:p w:rsidR="00744CEB" w:rsidRPr="005B6C01" w:rsidRDefault="00B32D32" w:rsidP="0030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B6C01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CEB" w:rsidRPr="005B6C01">
        <w:rPr>
          <w:rFonts w:ascii="Times New Roman" w:hAnsi="Times New Roman" w:cs="Times New Roman"/>
          <w:sz w:val="28"/>
          <w:szCs w:val="28"/>
        </w:rPr>
        <w:t>Конфликт интересов и способы ее урегулирования.</w:t>
      </w:r>
    </w:p>
    <w:p w:rsidR="00DE783E" w:rsidRDefault="00744CEB" w:rsidP="00DE783E">
      <w:pPr>
        <w:pStyle w:val="ConsPlusNormal"/>
        <w:spacing w:line="360" w:lineRule="auto"/>
        <w:jc w:val="both"/>
      </w:pPr>
      <w:r>
        <w:t xml:space="preserve">    </w:t>
      </w:r>
      <w:r w:rsidR="005B6C01" w:rsidRPr="005B6C01">
        <w:rPr>
          <w:b/>
        </w:rPr>
        <w:t>11.</w:t>
      </w:r>
      <w:r w:rsidR="00DE783E" w:rsidRPr="00DE783E">
        <w:t xml:space="preserve"> Пол</w:t>
      </w:r>
      <w:r w:rsidR="003F5ECA">
        <w:t xml:space="preserve">номочия </w:t>
      </w:r>
      <w:r w:rsidR="00DE783E" w:rsidRPr="00DE783E">
        <w:t>финансово-организационно</w:t>
      </w:r>
      <w:r w:rsidR="00F77C06">
        <w:t>го</w:t>
      </w:r>
      <w:r w:rsidR="00DE783E" w:rsidRPr="00DE783E">
        <w:t xml:space="preserve"> отдел</w:t>
      </w:r>
      <w:r w:rsidR="003F5ECA">
        <w:t>а</w:t>
      </w:r>
      <w:r w:rsidR="00DE783E" w:rsidRPr="00DE783E">
        <w:t xml:space="preserve"> у</w:t>
      </w:r>
      <w:r w:rsidR="00DE783E">
        <w:t>правления главного архитектора городского округа администрации городского округа город Воронеж.</w:t>
      </w:r>
    </w:p>
    <w:p w:rsidR="00744CEB" w:rsidRDefault="00744CEB">
      <w:pPr>
        <w:pStyle w:val="ConsPlusNormal"/>
        <w:spacing w:line="360" w:lineRule="auto"/>
        <w:jc w:val="both"/>
      </w:pPr>
    </w:p>
    <w:sectPr w:rsidR="00744CEB" w:rsidSect="00DE1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3E"/>
    <w:rsid w:val="0006791E"/>
    <w:rsid w:val="00137253"/>
    <w:rsid w:val="00162434"/>
    <w:rsid w:val="001935C7"/>
    <w:rsid w:val="00262F5D"/>
    <w:rsid w:val="003028C3"/>
    <w:rsid w:val="003F5ECA"/>
    <w:rsid w:val="00437326"/>
    <w:rsid w:val="0045268B"/>
    <w:rsid w:val="00505264"/>
    <w:rsid w:val="005B6C01"/>
    <w:rsid w:val="00600BD0"/>
    <w:rsid w:val="00695A0F"/>
    <w:rsid w:val="006C2EC2"/>
    <w:rsid w:val="00744CEB"/>
    <w:rsid w:val="0078611A"/>
    <w:rsid w:val="007D63F8"/>
    <w:rsid w:val="008F16CB"/>
    <w:rsid w:val="00A04E23"/>
    <w:rsid w:val="00A669A4"/>
    <w:rsid w:val="00AF4AC2"/>
    <w:rsid w:val="00AF7458"/>
    <w:rsid w:val="00B27C1A"/>
    <w:rsid w:val="00B32D32"/>
    <w:rsid w:val="00D00792"/>
    <w:rsid w:val="00DD728F"/>
    <w:rsid w:val="00DE1B83"/>
    <w:rsid w:val="00DE783E"/>
    <w:rsid w:val="00E018F6"/>
    <w:rsid w:val="00EF4E02"/>
    <w:rsid w:val="00F73225"/>
    <w:rsid w:val="00F7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78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302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78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302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8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54531">
                      <w:marLeft w:val="0"/>
                      <w:marRight w:val="0"/>
                      <w:marTop w:val="0"/>
                      <w:marBottom w:val="19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0D367-A190-4A69-B04C-8B16536DE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oslixacheva</dc:creator>
  <cp:lastModifiedBy>Ильина С.В.</cp:lastModifiedBy>
  <cp:revision>3</cp:revision>
  <cp:lastPrinted>2016-05-27T11:49:00Z</cp:lastPrinted>
  <dcterms:created xsi:type="dcterms:W3CDTF">2019-03-28T08:33:00Z</dcterms:created>
  <dcterms:modified xsi:type="dcterms:W3CDTF">2019-03-28T09:29:00Z</dcterms:modified>
</cp:coreProperties>
</file>